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3E" w:rsidRDefault="00194133" w:rsidP="001941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343900" cy="5977398"/>
            <wp:effectExtent l="19050" t="0" r="0" b="0"/>
            <wp:docPr id="2" name="Рисунок 2" descr="C:\Documents and Settings\Специалист\Рабочий стол\Новая папка\лифлет_А4_лицевая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пециалист\Рабочий стол\Новая папка\лифлет_А4_лицевая сторон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597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33" w:rsidRDefault="00194133" w:rsidP="001941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91500" cy="5868221"/>
            <wp:effectExtent l="19050" t="0" r="0" b="0"/>
            <wp:docPr id="3" name="Рисунок 3" descr="C:\Documents and Settings\Специалист\Рабочий стол\Новая папка\лифлет_А4_внутренняя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пециалист\Рабочий стол\Новая папка\лифлет_А4_внутренняя сторон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204" cy="586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C1" w:rsidRPr="009E32C1" w:rsidRDefault="009E32C1" w:rsidP="009E32C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lastRenderedPageBreak/>
        <w:t>ПАМЯТКА</w:t>
      </w:r>
    </w:p>
    <w:p w:rsidR="009E32C1" w:rsidRPr="009E32C1" w:rsidRDefault="009E32C1" w:rsidP="009E32C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>ПО РЕГИСТРАЦИИ ГРАЖДАН НА ЕДИНОМ ПОРТАЛЕ ГОСУДАРСТВЕННЫХ И МУНИЦИПАЛЬНЫХ УСЛУГ И ОБРАЩЕНИИ ЗА ПОЛУЧЕНИЕМ ГОСУДАРСТВЕННЫХ И МУНИЦИПАЛЬНЫХ УСЛУГ</w:t>
      </w:r>
    </w:p>
    <w:p w:rsidR="009E32C1" w:rsidRPr="009E32C1" w:rsidRDefault="009E32C1" w:rsidP="009E32C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 xml:space="preserve">Необходимо зайти на интернет-сайт </w:t>
      </w:r>
      <w:hyperlink r:id="rId7" w:history="1">
        <w:r w:rsidRPr="009E32C1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9E32C1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Pr="009E32C1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GOSUSLUGI</w:t>
        </w:r>
        <w:r w:rsidRPr="009E32C1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Pr="009E32C1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9E32C1">
        <w:rPr>
          <w:rFonts w:ascii="Times New Roman" w:hAnsi="Times New Roman" w:cs="Times New Roman"/>
          <w:sz w:val="28"/>
          <w:szCs w:val="28"/>
        </w:rPr>
        <w:t xml:space="preserve"> для этого через любой браузер (поисковую систему) </w:t>
      </w:r>
      <w:proofErr w:type="spellStart"/>
      <w:r w:rsidRPr="009E32C1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9E32C1">
        <w:rPr>
          <w:rFonts w:ascii="Times New Roman" w:hAnsi="Times New Roman" w:cs="Times New Roman"/>
          <w:sz w:val="28"/>
          <w:szCs w:val="28"/>
        </w:rPr>
        <w:t xml:space="preserve">, </w:t>
      </w:r>
      <w:r w:rsidRPr="009E32C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E32C1">
        <w:rPr>
          <w:rFonts w:ascii="Times New Roman" w:hAnsi="Times New Roman" w:cs="Times New Roman"/>
          <w:sz w:val="28"/>
          <w:szCs w:val="28"/>
        </w:rPr>
        <w:t xml:space="preserve"> и т.д. в поисковой строке набираем название сайта;</w:t>
      </w:r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>В правом верхнем углу открывшегося окна выбираем Личный кабинет «Регистрация»;</w:t>
      </w:r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 xml:space="preserve">Вносим запрашиваемые сведения Фамилия, Имя, номер телефона, зарегистрироваться. Получаем через </w:t>
      </w:r>
      <w:r w:rsidRPr="009E32C1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9E32C1">
        <w:rPr>
          <w:rFonts w:ascii="Times New Roman" w:hAnsi="Times New Roman" w:cs="Times New Roman"/>
          <w:sz w:val="28"/>
          <w:szCs w:val="28"/>
        </w:rPr>
        <w:t>-оповещение, либо через электронную почту цифровой код подтверждения и вносим его в соответствующее поле, после чего нам предлагается ввести пароль и подтвердить его;</w:t>
      </w:r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>В открывшихся окнах нам предлагается заполнить информацию о личности (ФИО, личные и паспортные данные, адресные данные, номер телефона, номер СНИЛС (страхового свидетельства)) «продолжить»;</w:t>
      </w:r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 xml:space="preserve">Далее следует автоматическая проверка данных, которая может занимать от 10-15 минут до 5 дней. После успешной проверки Вам на указанный номер телефона придет </w:t>
      </w:r>
      <w:proofErr w:type="spellStart"/>
      <w:r w:rsidRPr="009E32C1">
        <w:rPr>
          <w:rFonts w:ascii="Times New Roman" w:hAnsi="Times New Roman" w:cs="Times New Roman"/>
          <w:sz w:val="28"/>
          <w:szCs w:val="28"/>
        </w:rPr>
        <w:t>СМС-сообщение</w:t>
      </w:r>
      <w:proofErr w:type="spellEnd"/>
      <w:r w:rsidRPr="009E32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32C1">
        <w:rPr>
          <w:rFonts w:ascii="Times New Roman" w:hAnsi="Times New Roman" w:cs="Times New Roman"/>
          <w:b/>
          <w:sz w:val="28"/>
          <w:szCs w:val="28"/>
        </w:rPr>
        <w:t>Далее Вам необходимо подтвердить личность и выбрать вариант направления Вам на указанный адрес письма с подтверждением регистрации в Единой Системе Идентификации и Аутентификации (ЕСИА), затем необходимо войти на портал под своей учетной записью и в разделе «Персональные данные» профиля пользователя ЕСИА ввести код активации (указан отдельной строкой, состоит из 16 цифровых символов) Так же за подтверждением личности по адресу: г</w:t>
      </w:r>
      <w:proofErr w:type="gramEnd"/>
      <w:r w:rsidRPr="009E32C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9E32C1">
        <w:rPr>
          <w:rFonts w:ascii="Times New Roman" w:hAnsi="Times New Roman" w:cs="Times New Roman"/>
          <w:b/>
          <w:sz w:val="28"/>
          <w:szCs w:val="28"/>
        </w:rPr>
        <w:t>Алейск, ул. Сердюка, 97 Администрация города Алейска (телефон 38553 21423) и г. Алейск, ул. Сердюка, 99 Многофункциональный центр (МФЦ) г. Алейска (телефон 38553 20064);</w:t>
      </w:r>
      <w:proofErr w:type="gramEnd"/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>Теперь Ваша учетная запись является «Подтвержденной» процентное соотношение более 90% и Вам доступны любые государственные и муниципальные услуги, перечень которых приведен в соответствующем разделе;</w:t>
      </w:r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9E32C1">
        <w:rPr>
          <w:rFonts w:ascii="Times New Roman" w:hAnsi="Times New Roman" w:cs="Times New Roman"/>
          <w:sz w:val="28"/>
          <w:szCs w:val="28"/>
        </w:rPr>
        <w:t>Заходите в личный кабинет, вводите пароль, выбираете необходимую государственную услугу, Вам предлагают внести еще ряд сведений необходимых для получения услуги, затем предлагается выбрать удобное место и время для получения услуги. Выбранная услуга будет предоставлена качественно и в срок!</w:t>
      </w:r>
    </w:p>
    <w:p w:rsidR="009E32C1" w:rsidRPr="009E32C1" w:rsidRDefault="009E32C1" w:rsidP="009E32C1">
      <w:pPr>
        <w:pStyle w:val="a4"/>
        <w:numPr>
          <w:ilvl w:val="0"/>
          <w:numId w:val="1"/>
        </w:numPr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9E32C1">
        <w:rPr>
          <w:rFonts w:ascii="Times New Roman" w:hAnsi="Times New Roman" w:cs="Times New Roman"/>
          <w:b/>
          <w:sz w:val="28"/>
          <w:szCs w:val="28"/>
        </w:rPr>
        <w:t xml:space="preserve">Если же зарегистрироваться самостоятельно не удается, либо возникают проблемы при регистрации Вы также можете обратиться в техническую поддержку сайта государственных и муниципальных услуг телефон - </w:t>
      </w:r>
      <w:r w:rsidRPr="009E32C1">
        <w:rPr>
          <w:rFonts w:ascii="Times New Roman" w:hAnsi="Times New Roman" w:cs="Times New Roman"/>
          <w:b/>
          <w:bCs/>
          <w:sz w:val="28"/>
          <w:szCs w:val="28"/>
        </w:rPr>
        <w:t xml:space="preserve">8 (800) 100-70-10, а также по адресу: </w:t>
      </w:r>
      <w:proofErr w:type="gramStart"/>
      <w:r w:rsidRPr="009E32C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E32C1">
        <w:rPr>
          <w:rFonts w:ascii="Times New Roman" w:hAnsi="Times New Roman" w:cs="Times New Roman"/>
          <w:b/>
          <w:sz w:val="28"/>
          <w:szCs w:val="28"/>
        </w:rPr>
        <w:t>. Алейск, ул. Сердюка, 99 Многофункциональный центр (МФЦ) г. Алейска (телефон 38553 20064).</w:t>
      </w:r>
    </w:p>
    <w:p w:rsidR="009E32C1" w:rsidRDefault="009E32C1" w:rsidP="00194133">
      <w:pPr>
        <w:jc w:val="center"/>
      </w:pPr>
    </w:p>
    <w:sectPr w:rsidR="009E32C1" w:rsidSect="009E32C1">
      <w:pgSz w:w="16838" w:h="11906" w:orient="landscape"/>
      <w:pgMar w:top="850" w:right="536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0AC"/>
    <w:multiLevelType w:val="hybridMultilevel"/>
    <w:tmpl w:val="D4F4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4133"/>
    <w:rsid w:val="00194133"/>
    <w:rsid w:val="001C686C"/>
    <w:rsid w:val="003A623E"/>
    <w:rsid w:val="005D55EA"/>
    <w:rsid w:val="007B4E0E"/>
    <w:rsid w:val="009E32C1"/>
    <w:rsid w:val="00CA762D"/>
    <w:rsid w:val="00F8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86C"/>
  </w:style>
  <w:style w:type="paragraph" w:styleId="a4">
    <w:name w:val="List Paragraph"/>
    <w:basedOn w:val="a"/>
    <w:uiPriority w:val="34"/>
    <w:qFormat/>
    <w:rsid w:val="001C68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13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E3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СМЭВ</cp:lastModifiedBy>
  <cp:revision>2</cp:revision>
  <dcterms:created xsi:type="dcterms:W3CDTF">2016-02-11T05:18:00Z</dcterms:created>
  <dcterms:modified xsi:type="dcterms:W3CDTF">2016-02-11T06:39:00Z</dcterms:modified>
</cp:coreProperties>
</file>