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3"/>
      </w:tblGrid>
      <w:tr w:rsidR="00755298" w:rsidRPr="00755298" w:rsidTr="00755298">
        <w:tc>
          <w:tcPr>
            <w:tcW w:w="7393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ind w:left="1963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Приложение</w:t>
            </w:r>
          </w:p>
          <w:p w:rsidR="00755298" w:rsidRPr="00755298" w:rsidRDefault="00755298" w:rsidP="00755298">
            <w:pPr>
              <w:spacing w:after="0" w:line="240" w:lineRule="auto"/>
              <w:ind w:left="1963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к распоряжению администрации</w:t>
            </w:r>
          </w:p>
          <w:p w:rsidR="00755298" w:rsidRPr="00755298" w:rsidRDefault="00755298" w:rsidP="00755298">
            <w:pPr>
              <w:spacing w:after="0" w:line="240" w:lineRule="auto"/>
              <w:ind w:left="1963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города Алейска от 22.03.2013 № 114-р</w:t>
            </w:r>
          </w:p>
        </w:tc>
      </w:tr>
    </w:tbl>
    <w:p w:rsidR="00755298" w:rsidRPr="00755298" w:rsidRDefault="00755298" w:rsidP="007552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755298">
        <w:rPr>
          <w:rFonts w:ascii="Arial" w:eastAsia="Times New Roman" w:hAnsi="Arial" w:cs="Arial"/>
          <w:b/>
          <w:bCs/>
          <w:color w:val="292929"/>
          <w:sz w:val="21"/>
          <w:szCs w:val="21"/>
          <w:lang w:eastAsia="ru-RU"/>
        </w:rPr>
        <w:t> </w:t>
      </w:r>
    </w:p>
    <w:p w:rsidR="00755298" w:rsidRPr="00755298" w:rsidRDefault="00755298" w:rsidP="007552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755298">
        <w:rPr>
          <w:rFonts w:ascii="Arial" w:eastAsia="Times New Roman" w:hAnsi="Arial" w:cs="Arial"/>
          <w:b/>
          <w:bCs/>
          <w:color w:val="292929"/>
          <w:sz w:val="21"/>
          <w:szCs w:val="21"/>
          <w:lang w:eastAsia="ru-RU"/>
        </w:rPr>
        <w:t>План-график</w:t>
      </w:r>
    </w:p>
    <w:p w:rsidR="00755298" w:rsidRPr="00755298" w:rsidRDefault="00755298" w:rsidP="007552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755298">
        <w:rPr>
          <w:rFonts w:ascii="Arial" w:eastAsia="Times New Roman" w:hAnsi="Arial" w:cs="Arial"/>
          <w:b/>
          <w:bCs/>
          <w:color w:val="292929"/>
          <w:sz w:val="21"/>
          <w:szCs w:val="21"/>
          <w:lang w:eastAsia="ru-RU"/>
        </w:rPr>
        <w:t>перехода на предоставление в электронном виде муниципальных услуг, предоставляемых органами местного самоуправления города Алейска, а также услуг, предоставляемых муниципальными бюджетными учреждениями города Алейска</w:t>
      </w:r>
    </w:p>
    <w:p w:rsidR="00755298" w:rsidRPr="00755298" w:rsidRDefault="00755298" w:rsidP="007552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755298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tbl>
      <w:tblPr>
        <w:tblW w:w="15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10319"/>
        <w:gridCol w:w="1814"/>
        <w:gridCol w:w="2081"/>
      </w:tblGrid>
      <w:tr w:rsidR="00755298" w:rsidRPr="00755298" w:rsidTr="00755298">
        <w:trPr>
          <w:trHeight w:val="760"/>
        </w:trPr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55298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</w:t>
            </w:r>
            <w:proofErr w:type="gramEnd"/>
            <w:r w:rsidRPr="00755298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Наименование услуги, предоставляемой в городе Алейске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Этап перевода услуги в электронный вид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Квартал завершения перевода услуги в электронный вид</w:t>
            </w:r>
          </w:p>
        </w:tc>
      </w:tr>
      <w:tr w:rsidR="00755298" w:rsidRPr="00755298" w:rsidTr="00755298">
        <w:trPr>
          <w:trHeight w:val="480"/>
        </w:trPr>
        <w:tc>
          <w:tcPr>
            <w:tcW w:w="152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I. Услуги в сфере жилищно-коммунального хозяйства, транспорта</w:t>
            </w:r>
          </w:p>
        </w:tc>
      </w:tr>
      <w:tr w:rsidR="00755298" w:rsidRPr="00755298" w:rsidTr="00755298">
        <w:trPr>
          <w:trHeight w:val="236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Выдача ордеров на производство земляных работ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7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Выдача разрешений на снос или пересадку зеленых насаждений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30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Приём заявлений и выдача документов о согласовании проектов границ земельных участков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41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4.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Присвоение адреса объекту недвижимости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30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5.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6.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Выдача разрешений на автомобильные перевозки опасных, тяжеловесных и (или) крупногабаритных грузов по маршрутам, проходящим полностью или частично по дорогам местного значения в границах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7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7.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Обеспечение малоимущих граждан, проживающих на территории города и нуждающихся в улучшении жилищных условий, жилыми помещениями, в соответствии с жилищным законодательством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8.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малоимущим гражданам, проживающим в городском округе и нуждающимся в улучшении жилищных условий, жилых помещений по договору социального найма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9.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жилых помещений в общежитиях находящихся в муниципальном жилищном фонде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10.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Прием заявлений, документов на передачу в собственность граждан жилых помещений находящихся в муниципальном жилищном фонде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152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I</w:t>
            </w: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val="en-US" w:eastAsia="ru-RU"/>
              </w:rPr>
              <w:t>I</w:t>
            </w: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. Услуги в сфере образования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11.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0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12.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Зачисление в образовательное учреждение (кроме ДОУ)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13.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14.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15.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16.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города Алейска Алтайского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311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17.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Организация отдыха детей в каникулярное время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7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18.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152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val="en-US" w:eastAsia="ru-RU"/>
              </w:rPr>
              <w:t>III</w:t>
            </w: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. В сфере физкультуры и спорта</w:t>
            </w:r>
          </w:p>
        </w:tc>
      </w:tr>
      <w:tr w:rsidR="00755298" w:rsidRPr="00755298" w:rsidTr="00755298">
        <w:trPr>
          <w:trHeight w:val="358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19.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Организация тренировочного процесса сборных города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20.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Организация и обеспечение участия сборных города в районных, краевых, межрегиональных соревнованиях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78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21.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Организация спортивно-массовой работы с населением города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82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22.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Проведение занятий в группах аэробики для жителей города Алейска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23.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в прокат коньков, лыж (лыжных комплектов), роликовых коньков, пользование тренажерами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152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val="en-US" w:eastAsia="ru-RU"/>
              </w:rPr>
              <w:lastRenderedPageBreak/>
              <w:t>IV</w:t>
            </w: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. В сфере культуры</w:t>
            </w:r>
          </w:p>
        </w:tc>
      </w:tr>
      <w:tr w:rsidR="00755298" w:rsidRPr="00755298" w:rsidTr="00755298">
        <w:trPr>
          <w:trHeight w:val="343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24.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Организация библиотечного обслуживания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93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25.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музейных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26.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Создание условий для организации досуга и обеспечения жителей городского округа услугами организаций культуры, включая: предоставление информации о времени и месте представлений, киносеансов, анонсы данных мероприятий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152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val="en-US" w:eastAsia="ru-RU"/>
              </w:rPr>
              <w:t>V</w:t>
            </w: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. В сфере имущественных и земельных отношений</w:t>
            </w:r>
          </w:p>
        </w:tc>
      </w:tr>
      <w:tr w:rsidR="00755298" w:rsidRPr="00755298" w:rsidTr="00755298">
        <w:trPr>
          <w:trHeight w:val="218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27.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Выдача выписок из реестра  муниципального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28.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муниципального имущества в аренду, безвозмездное пользование, доверительное управление и заключению иных договоров, предусматривающих переход прав владения и (или)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152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val="en-US" w:eastAsia="ru-RU"/>
              </w:rPr>
              <w:t>VI</w:t>
            </w: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. В сфере экономики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29.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Установление тарифов на услуги, предоставляемые муниципальными предприятиями и учреждениями города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30.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Установление  надбавок к тарифам на товары и услуги организаций коммунального комплекса, тарифов на подключение к системам коммунальной инфраструктуры, тарифов организаций коммунального комплекса на подключение, надбавок к ценам (тарифам) для потребителей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31.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Обеспечение жителей муниципального образования услугами общественного питания, торговли и бытового обслуживания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19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32.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 xml:space="preserve">Выдача разрешений на право организации розничного рынка, в </w:t>
            </w:r>
            <w:proofErr w:type="spellStart"/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т.ч</w:t>
            </w:r>
            <w:proofErr w:type="spellEnd"/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. ярмарок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274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33.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Рассмотрение уведомлений на проведение стимулирующих лотерей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553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34.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Предоставление поддержки субъектам малого и среднего предпринимательства в рамках реализации муниципальной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35.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Выдача ходатайства администрации города организациям и индивидуальным предпринимателям, претендующим на получение государственной поддержки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152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val="en-US" w:eastAsia="ru-RU"/>
              </w:rPr>
              <w:t>VII</w:t>
            </w: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. Архивный фонд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36.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Организация информационного обеспечения граждан и юридических лиц на основе документов Архивного фонда Алтайского края и других архивных документов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37.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Организация исполнения запросов российских и иностранных граждан, а также лиц без гражданства, связанных с реализацией их законных прав и свобод, поступающих из-за рубежа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  <w:tr w:rsidR="00755298" w:rsidRPr="00755298" w:rsidTr="00755298">
        <w:trPr>
          <w:trHeight w:val="480"/>
        </w:trPr>
        <w:tc>
          <w:tcPr>
            <w:tcW w:w="152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val="en-US" w:eastAsia="ru-RU"/>
              </w:rPr>
              <w:t>VIII</w:t>
            </w:r>
            <w:r w:rsidRPr="00755298">
              <w:rPr>
                <w:rFonts w:ascii="Times New Roman" w:eastAsia="Times New Roman" w:hAnsi="Times New Roman" w:cs="Times New Roman"/>
                <w:b/>
                <w:bCs/>
                <w:color w:val="292929"/>
                <w:sz w:val="21"/>
                <w:szCs w:val="21"/>
                <w:lang w:eastAsia="ru-RU"/>
              </w:rPr>
              <w:t>. Регистрация актов гражданского состояния</w:t>
            </w:r>
          </w:p>
        </w:tc>
      </w:tr>
      <w:tr w:rsidR="00755298" w:rsidRPr="00755298" w:rsidTr="00755298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38.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             </w:t>
            </w: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Прием и выдача документов о государственной регистрации актов гражданского состояния: рождения, заключения брака, расторжения брака, усыновления, заключения брака, установления отцовства, перемены имени, смерти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298" w:rsidRPr="00755298" w:rsidRDefault="00755298" w:rsidP="0075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755298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val="en-US" w:eastAsia="ru-RU"/>
              </w:rPr>
              <w:t>IV</w:t>
            </w:r>
          </w:p>
        </w:tc>
      </w:tr>
    </w:tbl>
    <w:p w:rsidR="00C76A87" w:rsidRDefault="00C76A87">
      <w:bookmarkStart w:id="0" w:name="_GoBack"/>
      <w:bookmarkEnd w:id="0"/>
    </w:p>
    <w:sectPr w:rsidR="00C7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221AEE"/>
    <w:rsid w:val="00397F97"/>
    <w:rsid w:val="00755298"/>
    <w:rsid w:val="00804A32"/>
    <w:rsid w:val="008352F9"/>
    <w:rsid w:val="00A032B6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2023-12-20T11:34:00Z</dcterms:created>
  <dcterms:modified xsi:type="dcterms:W3CDTF">2023-12-20T11:34:00Z</dcterms:modified>
</cp:coreProperties>
</file>