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Алтайский край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Администрация города Алейска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 </w:t>
      </w:r>
    </w:p>
    <w:p w:rsidR="000E0F3F" w:rsidRDefault="000E0F3F" w:rsidP="000E0F3F">
      <w:pPr>
        <w:pStyle w:val="1"/>
        <w:shd w:val="clear" w:color="auto" w:fill="FFFFFF"/>
        <w:spacing w:before="0" w:after="225"/>
        <w:jc w:val="center"/>
        <w:rPr>
          <w:rFonts w:ascii="Georgia" w:hAnsi="Georgia" w:cs="Times New Roman"/>
          <w:b w:val="0"/>
          <w:bCs w:val="0"/>
          <w:color w:val="333333"/>
          <w:sz w:val="42"/>
          <w:szCs w:val="42"/>
        </w:rPr>
      </w:pPr>
      <w:r>
        <w:rPr>
          <w:b w:val="0"/>
          <w:bCs w:val="0"/>
          <w:color w:val="333333"/>
        </w:rPr>
        <w:t>ПОСТАНОВЛЕНИЕ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02.03.2016                                                                                         №  109</w:t>
      </w:r>
    </w:p>
    <w:p w:rsidR="000E0F3F" w:rsidRDefault="000E0F3F" w:rsidP="000E0F3F">
      <w:pPr>
        <w:pStyle w:val="1"/>
        <w:shd w:val="clear" w:color="auto" w:fill="FFFFFF"/>
        <w:spacing w:before="0" w:after="225"/>
        <w:jc w:val="center"/>
        <w:rPr>
          <w:rFonts w:ascii="Georgia" w:hAnsi="Georgia" w:cs="Times New Roman"/>
          <w:b w:val="0"/>
          <w:bCs w:val="0"/>
          <w:color w:val="333333"/>
          <w:sz w:val="42"/>
          <w:szCs w:val="42"/>
        </w:rPr>
      </w:pPr>
      <w:r>
        <w:rPr>
          <w:b w:val="0"/>
          <w:bCs w:val="0"/>
          <w:color w:val="333333"/>
        </w:rPr>
        <w:t>г. Алейск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0E0F3F" w:rsidTr="000E0F3F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E0F3F" w:rsidRDefault="000E0F3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color w:val="292929"/>
                <w:sz w:val="28"/>
                <w:szCs w:val="28"/>
              </w:rPr>
              <w:t> </w:t>
            </w:r>
          </w:p>
          <w:p w:rsidR="000E0F3F" w:rsidRDefault="000E0F3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color w:val="292929"/>
                <w:sz w:val="28"/>
                <w:szCs w:val="28"/>
              </w:rPr>
              <w:t>Об утверждении ведомственного перечня муниципальных услуг и работ, оказываемых и выполняемых муниципальными бюджетными учреждениями города Алейска Алтайского края</w:t>
            </w:r>
          </w:p>
          <w:p w:rsidR="000E0F3F" w:rsidRDefault="000E0F3F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292929"/>
                <w:sz w:val="21"/>
                <w:szCs w:val="21"/>
              </w:rPr>
            </w:pPr>
            <w:r>
              <w:rPr>
                <w:color w:val="292929"/>
                <w:sz w:val="28"/>
                <w:szCs w:val="28"/>
              </w:rPr>
              <w:t> </w:t>
            </w:r>
          </w:p>
        </w:tc>
      </w:tr>
    </w:tbl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proofErr w:type="gramStart"/>
      <w:r>
        <w:rPr>
          <w:color w:val="292929"/>
          <w:sz w:val="28"/>
          <w:szCs w:val="28"/>
        </w:rPr>
        <w:t>В соответствии  с Постановлением Правительства Российской Федерации  от 26.02.2014 № 151 «О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</w:t>
      </w:r>
      <w:proofErr w:type="gramEnd"/>
      <w:r>
        <w:rPr>
          <w:color w:val="292929"/>
          <w:sz w:val="28"/>
          <w:szCs w:val="28"/>
        </w:rPr>
        <w:t xml:space="preserve"> субъектов российской Федерации (муниципальными учреждениями)» (в ред. от 02.07.2015),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 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ПОСТАНОВЛЯЮ: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 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1. Утвердить ведомственный перечень муниципальных услуг и работ, оказываемых и выполняемых муниципальными бюджетными учреждениями города Алейска Алтайского края согласно приложению.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2. </w:t>
      </w:r>
      <w:proofErr w:type="gramStart"/>
      <w:r>
        <w:rPr>
          <w:color w:val="292929"/>
          <w:sz w:val="28"/>
          <w:szCs w:val="28"/>
        </w:rPr>
        <w:t xml:space="preserve">Начальнику отдела программного обеспечения администрации города Алейска </w:t>
      </w:r>
      <w:proofErr w:type="spellStart"/>
      <w:r>
        <w:rPr>
          <w:color w:val="292929"/>
          <w:sz w:val="28"/>
          <w:szCs w:val="28"/>
        </w:rPr>
        <w:t>Каа</w:t>
      </w:r>
      <w:proofErr w:type="spellEnd"/>
      <w:r>
        <w:rPr>
          <w:color w:val="292929"/>
          <w:sz w:val="28"/>
          <w:szCs w:val="28"/>
        </w:rPr>
        <w:t xml:space="preserve"> А. А. разместить указанный ведомственный перечень муниципальных услуг и работ, оказываемых и выполняемых муниципальными бюджетными образовательными  учреждениями города Алейска Алтайского края на едином портале бюджетной системы российской Федерации (</w:t>
      </w:r>
      <w:hyperlink r:id="rId5" w:history="1">
        <w:r>
          <w:rPr>
            <w:rStyle w:val="a4"/>
            <w:color w:val="014591"/>
            <w:sz w:val="28"/>
            <w:szCs w:val="28"/>
          </w:rPr>
          <w:t>www.budget.gov.ru</w:t>
        </w:r>
      </w:hyperlink>
      <w:r>
        <w:rPr>
          <w:color w:val="292929"/>
          <w:sz w:val="28"/>
          <w:szCs w:val="28"/>
        </w:rPr>
        <w:t>) в информационно-</w:t>
      </w:r>
      <w:proofErr w:type="spellStart"/>
      <w:r>
        <w:rPr>
          <w:color w:val="292929"/>
          <w:sz w:val="28"/>
          <w:szCs w:val="28"/>
        </w:rPr>
        <w:t>телекоммуникативной</w:t>
      </w:r>
      <w:proofErr w:type="spellEnd"/>
      <w:r>
        <w:rPr>
          <w:color w:val="292929"/>
          <w:sz w:val="28"/>
          <w:szCs w:val="28"/>
        </w:rPr>
        <w:t xml:space="preserve"> сети «Интернет» в порядке, установленном Министерством финансов российской Федерации.</w:t>
      </w:r>
      <w:proofErr w:type="gramEnd"/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3. Отделу по печати и информации администрации города Алейска (</w:t>
      </w:r>
      <w:proofErr w:type="spellStart"/>
      <w:r>
        <w:rPr>
          <w:color w:val="292929"/>
          <w:sz w:val="28"/>
          <w:szCs w:val="28"/>
        </w:rPr>
        <w:t>Сухно</w:t>
      </w:r>
      <w:proofErr w:type="spellEnd"/>
      <w:r>
        <w:rPr>
          <w:color w:val="292929"/>
          <w:sz w:val="28"/>
          <w:szCs w:val="28"/>
        </w:rPr>
        <w:t xml:space="preserve"> Ф. Н.) </w:t>
      </w:r>
      <w:proofErr w:type="gramStart"/>
      <w:r>
        <w:rPr>
          <w:color w:val="292929"/>
          <w:sz w:val="28"/>
          <w:szCs w:val="28"/>
        </w:rPr>
        <w:t>разместить</w:t>
      </w:r>
      <w:proofErr w:type="gramEnd"/>
      <w:r>
        <w:rPr>
          <w:color w:val="292929"/>
          <w:sz w:val="28"/>
          <w:szCs w:val="28"/>
        </w:rPr>
        <w:t xml:space="preserve"> настоящее постановление на официальном сайте администрации города.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4. Контроль исполнения настоящего постановления возложить на заместителя главы администрации города Алейска Е. В. Попову.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 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t> </w:t>
      </w:r>
    </w:p>
    <w:p w:rsidR="000E0F3F" w:rsidRDefault="000E0F3F" w:rsidP="000E0F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1"/>
          <w:szCs w:val="21"/>
        </w:rPr>
      </w:pPr>
      <w:r>
        <w:rPr>
          <w:color w:val="292929"/>
          <w:sz w:val="28"/>
          <w:szCs w:val="28"/>
        </w:rPr>
        <w:lastRenderedPageBreak/>
        <w:t>Глава администрации города                                                          В. Н. Серикова</w:t>
      </w:r>
    </w:p>
    <w:p w:rsidR="00C76A87" w:rsidRPr="000E0F3F" w:rsidRDefault="00C76A87" w:rsidP="000E0F3F">
      <w:bookmarkStart w:id="0" w:name="_GoBack"/>
      <w:bookmarkEnd w:id="0"/>
    </w:p>
    <w:sectPr w:rsidR="00C76A87" w:rsidRPr="000E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0E0F3F"/>
    <w:rsid w:val="0014196D"/>
    <w:rsid w:val="00221AEE"/>
    <w:rsid w:val="00340BEB"/>
    <w:rsid w:val="00397F97"/>
    <w:rsid w:val="00661CF1"/>
    <w:rsid w:val="00755298"/>
    <w:rsid w:val="00804A32"/>
    <w:rsid w:val="008352F9"/>
    <w:rsid w:val="00A032B6"/>
    <w:rsid w:val="00AC6279"/>
    <w:rsid w:val="00C76A87"/>
    <w:rsid w:val="00E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dget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2023-12-20T11:37:00Z</dcterms:created>
  <dcterms:modified xsi:type="dcterms:W3CDTF">2023-12-20T11:37:00Z</dcterms:modified>
</cp:coreProperties>
</file>